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072" w:rsidRPr="00EB2DB0" w:rsidRDefault="00DE3072" w:rsidP="00DE3072">
      <w:pPr>
        <w:ind w:left="1080"/>
        <w:jc w:val="center"/>
        <w:rPr>
          <w:rFonts w:ascii="Calibri" w:hAnsi="Calibri"/>
          <w:b/>
          <w:sz w:val="40"/>
          <w:szCs w:val="40"/>
        </w:rPr>
      </w:pPr>
      <w:r w:rsidRPr="00EB2DB0">
        <w:rPr>
          <w:rFonts w:ascii="Calibri" w:hAnsi="Calibri"/>
          <w:b/>
          <w:sz w:val="40"/>
          <w:szCs w:val="40"/>
        </w:rPr>
        <w:t>Koelsysteem</w:t>
      </w:r>
    </w:p>
    <w:p w:rsidR="00DE3072" w:rsidRPr="00020B65" w:rsidRDefault="00DE3072" w:rsidP="00DE3072">
      <w:pPr>
        <w:rPr>
          <w:rFonts w:ascii="Calibri" w:hAnsi="Calibri"/>
        </w:rPr>
      </w:pPr>
    </w:p>
    <w:p w:rsidR="00DE3072" w:rsidRPr="00D7571D" w:rsidRDefault="00DE3072" w:rsidP="00DE3072">
      <w:pPr>
        <w:rPr>
          <w:rFonts w:ascii="Calibri" w:hAnsi="Calibri"/>
          <w:b/>
          <w:u w:val="single"/>
        </w:rPr>
      </w:pPr>
      <w:r w:rsidRPr="00D7571D">
        <w:rPr>
          <w:rFonts w:ascii="Calibri" w:hAnsi="Calibri"/>
          <w:b/>
          <w:u w:val="single"/>
        </w:rPr>
        <w:t>2.1 Vloeistofkoeling:</w:t>
      </w:r>
    </w:p>
    <w:p w:rsidR="00DE3072" w:rsidRPr="00020B65" w:rsidRDefault="00DE3072" w:rsidP="00DE3072">
      <w:pPr>
        <w:rPr>
          <w:rFonts w:ascii="Calibri" w:hAnsi="Calibri"/>
        </w:rPr>
      </w:pPr>
    </w:p>
    <w:p w:rsidR="00DE3072" w:rsidRPr="00020B65" w:rsidRDefault="00DE3072" w:rsidP="00DE3072">
      <w:pPr>
        <w:jc w:val="center"/>
        <w:rPr>
          <w:rFonts w:ascii="Calibri" w:hAnsi="Calibri"/>
        </w:rPr>
      </w:pPr>
      <w:r>
        <w:rPr>
          <w:rFonts w:ascii="Calibri" w:hAnsi="Calibri"/>
          <w:noProof/>
        </w:rPr>
        <w:drawing>
          <wp:inline distT="0" distB="0" distL="0" distR="0">
            <wp:extent cx="5753100" cy="7477125"/>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753100" cy="7477125"/>
                    </a:xfrm>
                    <a:prstGeom prst="rect">
                      <a:avLst/>
                    </a:prstGeom>
                    <a:noFill/>
                    <a:ln w="9525">
                      <a:noFill/>
                      <a:miter lim="800000"/>
                      <a:headEnd/>
                      <a:tailEnd/>
                    </a:ln>
                  </pic:spPr>
                </pic:pic>
              </a:graphicData>
            </a:graphic>
          </wp:inline>
        </w:drawing>
      </w:r>
    </w:p>
    <w:p w:rsidR="00DE3072" w:rsidRPr="00020B65" w:rsidRDefault="00DE3072" w:rsidP="00DE3072">
      <w:pPr>
        <w:rPr>
          <w:rFonts w:ascii="Calibri" w:hAnsi="Calibri"/>
        </w:rPr>
      </w:pPr>
    </w:p>
    <w:p w:rsidR="00DE3072" w:rsidRPr="00020B65" w:rsidRDefault="00DE3072" w:rsidP="00DE3072">
      <w:pPr>
        <w:rPr>
          <w:rFonts w:ascii="Calibri" w:hAnsi="Calibri"/>
        </w:rPr>
      </w:pPr>
    </w:p>
    <w:p w:rsidR="00DE3072" w:rsidRPr="00020B65" w:rsidRDefault="00DE3072" w:rsidP="00DE3072">
      <w:pPr>
        <w:rPr>
          <w:rFonts w:ascii="Calibri" w:hAnsi="Calibri"/>
        </w:rPr>
      </w:pPr>
    </w:p>
    <w:p w:rsidR="00DE3072" w:rsidRPr="00D7571D" w:rsidRDefault="00DE3072" w:rsidP="00DE3072">
      <w:pPr>
        <w:rPr>
          <w:rFonts w:ascii="Calibri" w:hAnsi="Calibri"/>
          <w:b/>
          <w:u w:val="single"/>
        </w:rPr>
      </w:pPr>
      <w:r w:rsidRPr="00D7571D">
        <w:rPr>
          <w:rFonts w:ascii="Calibri" w:hAnsi="Calibri"/>
          <w:b/>
          <w:u w:val="single"/>
        </w:rPr>
        <w:t xml:space="preserve">2.2 Onderhoud vloeistofgekoelde motor: </w:t>
      </w:r>
    </w:p>
    <w:p w:rsidR="00DE3072" w:rsidRPr="00D7571D" w:rsidRDefault="00DE3072" w:rsidP="00DE3072">
      <w:pPr>
        <w:rPr>
          <w:rFonts w:ascii="Calibri" w:hAnsi="Calibri"/>
          <w:b/>
        </w:rPr>
      </w:pPr>
    </w:p>
    <w:p w:rsidR="00DE3072" w:rsidRPr="00020B65" w:rsidRDefault="00DE3072" w:rsidP="00DE3072">
      <w:pPr>
        <w:rPr>
          <w:rFonts w:ascii="Calibri" w:hAnsi="Calibri"/>
        </w:rPr>
      </w:pPr>
      <w:r w:rsidRPr="00020B65">
        <w:rPr>
          <w:rFonts w:ascii="Calibri" w:hAnsi="Calibri"/>
        </w:rPr>
        <w:t xml:space="preserve">Zoals je in figuur 4. Op de vorige bladzijde kan zien gaat bij een vloeistofgekoelde motor koelvloeistof langs de cilinders, dus door het blok. Deze circulatie wordt opgang gebracht door de waterpomp, die door de V Snaar is aangedreven, deze snaar drijft tevens de koelventilator en de dynamo aan. Het is dus belangrijk dat de snaar niet te slok is, want dan zal die gaan slippen. Te strak mag echter ook niet omdat je dan de lagers van de ventilator en in de waterpomp onder spanning zet, en op den duur kapot gaan, waardoor die gaat lekken. De spanning kun je regelen door de dynamo te verdraaien. In het volgende figuur is goed te zien hoe je de spanning op de snaar kunt testen, alleen is dit bij een luchtgekoelde motor, dus hier zit geen radiateur voor. </w:t>
      </w:r>
    </w:p>
    <w:p w:rsidR="00DE3072" w:rsidRPr="00020B65" w:rsidRDefault="00DE3072" w:rsidP="00DE3072">
      <w:pPr>
        <w:rPr>
          <w:rFonts w:ascii="Calibri" w:hAnsi="Calibri"/>
        </w:rPr>
      </w:pPr>
    </w:p>
    <w:p w:rsidR="00DE3072" w:rsidRPr="00020B65" w:rsidRDefault="00DE3072" w:rsidP="00DE3072">
      <w:pPr>
        <w:rPr>
          <w:rFonts w:ascii="Calibri" w:hAnsi="Calibri"/>
        </w:rPr>
      </w:pPr>
    </w:p>
    <w:p w:rsidR="00DE3072" w:rsidRPr="00020B65" w:rsidRDefault="00DE3072" w:rsidP="00DE3072">
      <w:pPr>
        <w:rPr>
          <w:rFonts w:ascii="Calibri" w:hAnsi="Calibri"/>
        </w:rPr>
      </w:pPr>
    </w:p>
    <w:p w:rsidR="00DE3072" w:rsidRPr="00020B65" w:rsidRDefault="00DE3072" w:rsidP="00DE3072">
      <w:pPr>
        <w:rPr>
          <w:rFonts w:ascii="Calibri" w:hAnsi="Calibri"/>
        </w:rPr>
      </w:pPr>
    </w:p>
    <w:p w:rsidR="00DE3072" w:rsidRPr="00020B65" w:rsidRDefault="00DE3072" w:rsidP="00DE3072">
      <w:pPr>
        <w:rPr>
          <w:rFonts w:ascii="Calibri" w:hAnsi="Calibri"/>
        </w:rPr>
      </w:pPr>
    </w:p>
    <w:p w:rsidR="00DE3072" w:rsidRPr="00020B65" w:rsidRDefault="00DE3072" w:rsidP="00DE3072">
      <w:pPr>
        <w:rPr>
          <w:rFonts w:ascii="Calibri" w:hAnsi="Calibri"/>
        </w:rPr>
      </w:pPr>
    </w:p>
    <w:p w:rsidR="00DE3072" w:rsidRPr="00020B65" w:rsidRDefault="00DE3072" w:rsidP="00DE3072">
      <w:pPr>
        <w:rPr>
          <w:rFonts w:ascii="Calibri" w:hAnsi="Calibri"/>
        </w:rPr>
      </w:pPr>
    </w:p>
    <w:p w:rsidR="00DE3072" w:rsidRPr="00020B65" w:rsidRDefault="00DE3072" w:rsidP="00DE3072">
      <w:pPr>
        <w:rPr>
          <w:rFonts w:ascii="Calibri" w:hAnsi="Calibri"/>
        </w:rPr>
      </w:pPr>
    </w:p>
    <w:p w:rsidR="00DE3072" w:rsidRPr="00020B65" w:rsidRDefault="00DE3072" w:rsidP="00DE3072">
      <w:pPr>
        <w:jc w:val="center"/>
        <w:rPr>
          <w:rFonts w:ascii="Calibri" w:hAnsi="Calibri"/>
        </w:rPr>
      </w:pPr>
      <w:r>
        <w:rPr>
          <w:rFonts w:ascii="Calibri" w:hAnsi="Calibri"/>
          <w:noProof/>
        </w:rPr>
        <w:drawing>
          <wp:inline distT="0" distB="0" distL="0" distR="0">
            <wp:extent cx="5867400" cy="5124450"/>
            <wp:effectExtent l="1905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867400" cy="5124450"/>
                    </a:xfrm>
                    <a:prstGeom prst="rect">
                      <a:avLst/>
                    </a:prstGeom>
                    <a:noFill/>
                    <a:ln w="9525">
                      <a:noFill/>
                      <a:miter lim="800000"/>
                      <a:headEnd/>
                      <a:tailEnd/>
                    </a:ln>
                  </pic:spPr>
                </pic:pic>
              </a:graphicData>
            </a:graphic>
          </wp:inline>
        </w:drawing>
      </w:r>
    </w:p>
    <w:p w:rsidR="00DE3072" w:rsidRPr="00020B65" w:rsidRDefault="00DE3072" w:rsidP="00DE3072">
      <w:pPr>
        <w:rPr>
          <w:rFonts w:ascii="Calibri" w:hAnsi="Calibri"/>
        </w:rPr>
      </w:pPr>
    </w:p>
    <w:p w:rsidR="00DE3072" w:rsidRPr="00020B65" w:rsidRDefault="00DE3072" w:rsidP="00DE3072">
      <w:pPr>
        <w:rPr>
          <w:rFonts w:ascii="Calibri" w:hAnsi="Calibri"/>
        </w:rPr>
      </w:pPr>
      <w:r w:rsidRPr="00020B65">
        <w:rPr>
          <w:rFonts w:ascii="Calibri" w:hAnsi="Calibri"/>
        </w:rPr>
        <w:t>Ook is het bij een vloeistofgekoelde motor belangrijk dat de radiateur goed schoon is.</w:t>
      </w:r>
    </w:p>
    <w:p w:rsidR="00DE3072" w:rsidRPr="00020B65" w:rsidRDefault="00DE3072" w:rsidP="00DE3072">
      <w:pPr>
        <w:rPr>
          <w:rFonts w:ascii="Calibri" w:hAnsi="Calibri"/>
        </w:rPr>
      </w:pPr>
      <w:r w:rsidRPr="00020B65">
        <w:rPr>
          <w:rFonts w:ascii="Calibri" w:hAnsi="Calibri"/>
        </w:rPr>
        <w:t xml:space="preserve">Deze zuigt als het ware vuil aan, en helemaal bij droge omstandigheden, denk daarbij bijvoorbeeld aan hooien, of tijdens het </w:t>
      </w:r>
      <w:proofErr w:type="spellStart"/>
      <w:r w:rsidRPr="00020B65">
        <w:rPr>
          <w:rFonts w:ascii="Calibri" w:hAnsi="Calibri"/>
        </w:rPr>
        <w:t>hakselen</w:t>
      </w:r>
      <w:proofErr w:type="spellEnd"/>
      <w:r w:rsidRPr="00020B65">
        <w:rPr>
          <w:rFonts w:ascii="Calibri" w:hAnsi="Calibri"/>
        </w:rPr>
        <w:t xml:space="preserve"> van maïs. Hooi en maïs zijn droge en lichte delen, die makkelijk door de radiateur aangezogen worden, waar ze voor blijven zitten. Dit verslechterd het koeleffect omdat er minder frisse lucht bij kan. Daarom moet men regelmatig de radiateur controleren op overmatig vuil. Als er vuil voor zit kun je hem het beste weer uitblazen met een </w:t>
      </w:r>
      <w:proofErr w:type="spellStart"/>
      <w:r w:rsidRPr="00020B65">
        <w:rPr>
          <w:rFonts w:ascii="Calibri" w:hAnsi="Calibri"/>
        </w:rPr>
        <w:t>een</w:t>
      </w:r>
      <w:proofErr w:type="spellEnd"/>
      <w:r w:rsidRPr="00020B65">
        <w:rPr>
          <w:rFonts w:ascii="Calibri" w:hAnsi="Calibri"/>
        </w:rPr>
        <w:t xml:space="preserve"> compressor, dit gebeurd van binnen naar buiten, dus vanaf kant waar de ventilator zit, omdat je anders schade aan de radiateur kunt aanrichten.</w:t>
      </w:r>
    </w:p>
    <w:p w:rsidR="00DE3072" w:rsidRPr="00020B65" w:rsidRDefault="00DE3072" w:rsidP="00DE3072">
      <w:pPr>
        <w:rPr>
          <w:rFonts w:ascii="Calibri" w:hAnsi="Calibri"/>
        </w:rPr>
      </w:pPr>
      <w:r w:rsidRPr="00020B65">
        <w:rPr>
          <w:rFonts w:ascii="Calibri" w:hAnsi="Calibri"/>
        </w:rPr>
        <w:t>Op de volgende afbeeldingen zie je links een smerige, en rechts een schone radiateur</w:t>
      </w:r>
      <w:r>
        <w:rPr>
          <w:rFonts w:ascii="Calibri" w:hAnsi="Calibri"/>
        </w:rPr>
        <w:t>.</w:t>
      </w:r>
    </w:p>
    <w:p w:rsidR="00DE3072" w:rsidRPr="00020B65" w:rsidRDefault="00DE3072" w:rsidP="00DE3072">
      <w:pPr>
        <w:rPr>
          <w:rFonts w:ascii="Calibri" w:hAnsi="Calibri"/>
        </w:rPr>
      </w:pPr>
    </w:p>
    <w:p w:rsidR="00DE3072" w:rsidRPr="00020B65" w:rsidRDefault="00DE3072" w:rsidP="00DE3072">
      <w:pPr>
        <w:rPr>
          <w:rFonts w:ascii="Calibri" w:hAnsi="Calibri"/>
        </w:rPr>
      </w:pPr>
      <w:r>
        <w:rPr>
          <w:rFonts w:ascii="Calibri" w:hAnsi="Calibri"/>
          <w:noProof/>
        </w:rPr>
        <w:drawing>
          <wp:anchor distT="0" distB="0" distL="114300" distR="114300" simplePos="0" relativeHeight="251660288" behindDoc="0" locked="0" layoutInCell="1" allowOverlap="1">
            <wp:simplePos x="0" y="0"/>
            <wp:positionH relativeFrom="column">
              <wp:posOffset>3543300</wp:posOffset>
            </wp:positionH>
            <wp:positionV relativeFrom="paragraph">
              <wp:posOffset>82550</wp:posOffset>
            </wp:positionV>
            <wp:extent cx="2266315" cy="3814445"/>
            <wp:effectExtent l="19050" t="0" r="635" b="0"/>
            <wp:wrapSquare wrapText="bothSides"/>
            <wp:docPr id="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266315" cy="3814445"/>
                    </a:xfrm>
                    <a:prstGeom prst="rect">
                      <a:avLst/>
                    </a:prstGeom>
                    <a:noFill/>
                    <a:ln w="9525">
                      <a:noFill/>
                      <a:miter lim="800000"/>
                      <a:headEnd/>
                      <a:tailEnd/>
                    </a:ln>
                  </pic:spPr>
                </pic:pic>
              </a:graphicData>
            </a:graphic>
          </wp:anchor>
        </w:drawing>
      </w:r>
      <w:r>
        <w:rPr>
          <w:rFonts w:ascii="Calibri" w:hAnsi="Calibri"/>
          <w:noProof/>
        </w:rPr>
        <w:drawing>
          <wp:inline distT="0" distB="0" distL="0" distR="0">
            <wp:extent cx="2219325" cy="3962400"/>
            <wp:effectExtent l="1905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219325" cy="3962400"/>
                    </a:xfrm>
                    <a:prstGeom prst="rect">
                      <a:avLst/>
                    </a:prstGeom>
                    <a:noFill/>
                    <a:ln w="9525">
                      <a:noFill/>
                      <a:miter lim="800000"/>
                      <a:headEnd/>
                      <a:tailEnd/>
                    </a:ln>
                  </pic:spPr>
                </pic:pic>
              </a:graphicData>
            </a:graphic>
          </wp:inline>
        </w:drawing>
      </w:r>
    </w:p>
    <w:p w:rsidR="00DE3072" w:rsidRPr="00020B65" w:rsidRDefault="00DE3072" w:rsidP="00DE3072">
      <w:pPr>
        <w:rPr>
          <w:rFonts w:ascii="Calibri" w:hAnsi="Calibri"/>
        </w:rPr>
      </w:pPr>
    </w:p>
    <w:p w:rsidR="00DE3072" w:rsidRDefault="00DE3072" w:rsidP="00DE3072">
      <w:pPr>
        <w:rPr>
          <w:rFonts w:ascii="Calibri" w:hAnsi="Calibri"/>
        </w:rPr>
      </w:pPr>
      <w:r>
        <w:rPr>
          <w:rFonts w:ascii="Calibri" w:hAnsi="Calibri"/>
          <w:noProof/>
        </w:rPr>
        <w:drawing>
          <wp:anchor distT="0" distB="0" distL="114300" distR="114300" simplePos="0" relativeHeight="251661312" behindDoc="0" locked="0" layoutInCell="1" allowOverlap="1">
            <wp:simplePos x="0" y="0"/>
            <wp:positionH relativeFrom="column">
              <wp:posOffset>4343400</wp:posOffset>
            </wp:positionH>
            <wp:positionV relativeFrom="paragraph">
              <wp:posOffset>88900</wp:posOffset>
            </wp:positionV>
            <wp:extent cx="1390650" cy="1838325"/>
            <wp:effectExtent l="19050" t="0" r="0" b="0"/>
            <wp:wrapSquare wrapText="bothSides"/>
            <wp:docPr id="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390650" cy="1838325"/>
                    </a:xfrm>
                    <a:prstGeom prst="rect">
                      <a:avLst/>
                    </a:prstGeom>
                    <a:noFill/>
                    <a:ln w="9525">
                      <a:noFill/>
                      <a:miter lim="800000"/>
                      <a:headEnd/>
                      <a:tailEnd/>
                    </a:ln>
                  </pic:spPr>
                </pic:pic>
              </a:graphicData>
            </a:graphic>
          </wp:anchor>
        </w:drawing>
      </w:r>
    </w:p>
    <w:p w:rsidR="00DE3072" w:rsidRDefault="00DE3072" w:rsidP="00DE3072">
      <w:pPr>
        <w:rPr>
          <w:rFonts w:ascii="Calibri" w:hAnsi="Calibri"/>
        </w:rPr>
      </w:pPr>
      <w:r w:rsidRPr="00020B65">
        <w:rPr>
          <w:rFonts w:ascii="Calibri" w:hAnsi="Calibri"/>
        </w:rPr>
        <w:t>Het is bij een vloeistofgekoelde motor ook belangrijk om het vloeistof niveau regelmatig te controleren. Let wel op dat dit bij een koude motor gebeurt, omdat er anders een hoge druk op het koelsysteem zit. ’s Winters moet een motor ook kunnen koelen, en om te voorkomen dat het koelvloeistof bevriest moet er ook anti vries bij in. Mocht een motor toch warm lopen en er zit voldoende koelvloeistof in de radiateur dan kan het zijn dat de thermostaat versleten is. Dit kun je makkelijk testen door hem te demonteren, en in een pan met kokend water te houden, als de thermostaat dan niet op</w:t>
      </w:r>
      <w:r>
        <w:rPr>
          <w:rFonts w:ascii="Calibri" w:hAnsi="Calibri"/>
        </w:rPr>
        <w:t xml:space="preserve">en </w:t>
      </w:r>
      <w:r w:rsidRPr="00020B65">
        <w:rPr>
          <w:rFonts w:ascii="Calibri" w:hAnsi="Calibri"/>
        </w:rPr>
        <w:t>gaat is hij kapot, en moet die vervangen worden.</w:t>
      </w:r>
      <w:r>
        <w:rPr>
          <w:rFonts w:ascii="Calibri" w:hAnsi="Calibri"/>
        </w:rPr>
        <w:t xml:space="preserve"> Ook moet de radiateurdop in een goede staat zijn, hier zit namelijk een soort overdrukventiel in</w:t>
      </w:r>
    </w:p>
    <w:p w:rsidR="00DE3072" w:rsidRPr="00020B65" w:rsidRDefault="00DE3072" w:rsidP="00DE3072">
      <w:pPr>
        <w:rPr>
          <w:rFonts w:ascii="Calibri" w:hAnsi="Calibri"/>
        </w:rPr>
      </w:pPr>
      <w:r>
        <w:rPr>
          <w:rFonts w:ascii="Calibri" w:hAnsi="Calibri"/>
        </w:rPr>
        <w:t>die zorgt dat bij warmte de druk weg kan, en er lucht bij kan bij het afkoelen.</w:t>
      </w:r>
    </w:p>
    <w:p w:rsidR="00DE3072" w:rsidRDefault="00DE3072" w:rsidP="00DE3072">
      <w:pPr>
        <w:rPr>
          <w:rFonts w:ascii="Calibri" w:hAnsi="Calibri"/>
        </w:rPr>
      </w:pPr>
    </w:p>
    <w:p w:rsidR="00DE3072" w:rsidRPr="00020B65" w:rsidRDefault="00DE3072" w:rsidP="00DE3072">
      <w:pPr>
        <w:rPr>
          <w:rFonts w:ascii="Calibri" w:hAnsi="Calibri"/>
        </w:rPr>
      </w:pPr>
    </w:p>
    <w:p w:rsidR="00DE3072" w:rsidRPr="00D7571D" w:rsidRDefault="00DE3072" w:rsidP="00DE3072">
      <w:pPr>
        <w:rPr>
          <w:rFonts w:ascii="Calibri" w:hAnsi="Calibri"/>
          <w:b/>
          <w:u w:val="single"/>
        </w:rPr>
      </w:pPr>
      <w:r w:rsidRPr="00D7571D">
        <w:rPr>
          <w:rFonts w:ascii="Calibri" w:hAnsi="Calibri"/>
          <w:b/>
          <w:u w:val="single"/>
        </w:rPr>
        <w:t>2.3 Luchtkoeling:</w:t>
      </w:r>
    </w:p>
    <w:p w:rsidR="00DE3072" w:rsidRPr="00D7571D" w:rsidRDefault="00DE3072" w:rsidP="00DE3072">
      <w:pPr>
        <w:rPr>
          <w:rFonts w:ascii="Calibri" w:hAnsi="Calibri"/>
          <w:b/>
          <w:u w:val="single"/>
        </w:rPr>
      </w:pPr>
    </w:p>
    <w:p w:rsidR="00DE3072" w:rsidRDefault="00DE3072" w:rsidP="00DE3072">
      <w:pPr>
        <w:rPr>
          <w:rFonts w:ascii="Calibri" w:hAnsi="Calibri"/>
        </w:rPr>
      </w:pPr>
      <w:r>
        <w:rPr>
          <w:rFonts w:ascii="Calibri" w:hAnsi="Calibri"/>
        </w:rPr>
        <w:t>Luchtkoeling werkt een stuk eenvoudiger dan de vloeistofkoeling. Hierbij is net als bij de vloeistofkoppeling een ventilator aanwezig die aangedreven wordt door de motor. Alleen wordt bij deze koeling de motor niet door vloeistof, maar het woord zegt het al, lucht gekoeld. De lucht wordt door de ventilator door de motor geblazen waardoor deze automatisch gekoeld wordt. Bij een luchtgekoelde motor wordt het oppervlak van de buitenkant van de cilinders vergroot door koelribben, net als bij een bromfiets. Een luchtgekoelde motor is wel minder snel op bedrijfstemperatuur en maakt meer lawaai dan een vloeistofgekoelde motor.</w:t>
      </w:r>
    </w:p>
    <w:p w:rsidR="00DE3072" w:rsidRDefault="00DE3072" w:rsidP="00DE3072">
      <w:pPr>
        <w:rPr>
          <w:rFonts w:ascii="Calibri" w:hAnsi="Calibri"/>
        </w:rPr>
      </w:pPr>
    </w:p>
    <w:p w:rsidR="00DE3072" w:rsidRPr="001F3D77" w:rsidRDefault="00DE3072" w:rsidP="00DE3072">
      <w:pPr>
        <w:rPr>
          <w:rFonts w:ascii="Calibri" w:hAnsi="Calibri"/>
        </w:rPr>
      </w:pPr>
      <w:r>
        <w:rPr>
          <w:rFonts w:ascii="Calibri" w:hAnsi="Calibri"/>
          <w:noProof/>
        </w:rPr>
        <w:drawing>
          <wp:inline distT="0" distB="0" distL="0" distR="0">
            <wp:extent cx="5753100" cy="4724400"/>
            <wp:effectExtent l="1905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753100" cy="4724400"/>
                    </a:xfrm>
                    <a:prstGeom prst="rect">
                      <a:avLst/>
                    </a:prstGeom>
                    <a:noFill/>
                    <a:ln w="9525">
                      <a:noFill/>
                      <a:miter lim="800000"/>
                      <a:headEnd/>
                      <a:tailEnd/>
                    </a:ln>
                  </pic:spPr>
                </pic:pic>
              </a:graphicData>
            </a:graphic>
          </wp:inline>
        </w:drawing>
      </w:r>
    </w:p>
    <w:p w:rsidR="00DE3072" w:rsidRDefault="00DE3072" w:rsidP="00DE3072">
      <w:pPr>
        <w:rPr>
          <w:rFonts w:ascii="Calibri" w:hAnsi="Calibri"/>
        </w:rPr>
      </w:pPr>
    </w:p>
    <w:p w:rsidR="00DE3072" w:rsidRDefault="00DE3072" w:rsidP="00DE3072">
      <w:pPr>
        <w:rPr>
          <w:rFonts w:ascii="Calibri" w:hAnsi="Calibri"/>
          <w:u w:val="single"/>
        </w:rPr>
      </w:pPr>
    </w:p>
    <w:p w:rsidR="00DE3072" w:rsidRDefault="00DE3072" w:rsidP="00DE3072">
      <w:pPr>
        <w:rPr>
          <w:rFonts w:ascii="Calibri" w:hAnsi="Calibri"/>
          <w:u w:val="single"/>
        </w:rPr>
      </w:pPr>
    </w:p>
    <w:p w:rsidR="00DE3072" w:rsidRDefault="00DE3072" w:rsidP="00DE3072">
      <w:pPr>
        <w:rPr>
          <w:rFonts w:ascii="Calibri" w:hAnsi="Calibri"/>
          <w:u w:val="single"/>
        </w:rPr>
      </w:pPr>
    </w:p>
    <w:p w:rsidR="00DE3072" w:rsidRDefault="00DE3072" w:rsidP="00DE3072">
      <w:pPr>
        <w:rPr>
          <w:rFonts w:ascii="Calibri" w:hAnsi="Calibri"/>
          <w:u w:val="single"/>
        </w:rPr>
      </w:pPr>
    </w:p>
    <w:p w:rsidR="00DE3072" w:rsidRDefault="00DE3072" w:rsidP="00DE3072">
      <w:pPr>
        <w:rPr>
          <w:rFonts w:ascii="Calibri" w:hAnsi="Calibri"/>
          <w:u w:val="single"/>
        </w:rPr>
      </w:pPr>
    </w:p>
    <w:p w:rsidR="00DE3072" w:rsidRDefault="00DE3072" w:rsidP="00DE3072">
      <w:pPr>
        <w:rPr>
          <w:rFonts w:ascii="Calibri" w:hAnsi="Calibri"/>
          <w:u w:val="single"/>
        </w:rPr>
      </w:pPr>
    </w:p>
    <w:p w:rsidR="00DE3072" w:rsidRDefault="00DE3072" w:rsidP="00DE3072">
      <w:pPr>
        <w:rPr>
          <w:rFonts w:ascii="Calibri" w:hAnsi="Calibri"/>
          <w:u w:val="single"/>
        </w:rPr>
      </w:pPr>
    </w:p>
    <w:p w:rsidR="00DE3072" w:rsidRDefault="00DE3072" w:rsidP="00DE3072">
      <w:pPr>
        <w:rPr>
          <w:rFonts w:ascii="Calibri" w:hAnsi="Calibri"/>
          <w:u w:val="single"/>
        </w:rPr>
      </w:pPr>
    </w:p>
    <w:p w:rsidR="00DE3072" w:rsidRDefault="00DE3072" w:rsidP="00DE3072">
      <w:pPr>
        <w:rPr>
          <w:rFonts w:ascii="Calibri" w:hAnsi="Calibri"/>
          <w:u w:val="single"/>
        </w:rPr>
      </w:pPr>
    </w:p>
    <w:p w:rsidR="00DE3072" w:rsidRDefault="00DE3072" w:rsidP="00DE3072">
      <w:pPr>
        <w:rPr>
          <w:rFonts w:ascii="Calibri" w:hAnsi="Calibri"/>
          <w:u w:val="single"/>
        </w:rPr>
      </w:pPr>
    </w:p>
    <w:p w:rsidR="00DE3072" w:rsidRPr="00D7571D" w:rsidRDefault="00DE3072" w:rsidP="00DE3072">
      <w:pPr>
        <w:rPr>
          <w:rFonts w:ascii="Calibri" w:hAnsi="Calibri"/>
          <w:b/>
          <w:u w:val="single"/>
        </w:rPr>
      </w:pPr>
      <w:r w:rsidRPr="00D7571D">
        <w:rPr>
          <w:rFonts w:ascii="Calibri" w:hAnsi="Calibri"/>
          <w:b/>
          <w:u w:val="single"/>
        </w:rPr>
        <w:t>2.4 Onderhoud luchtgekoelde motor:</w:t>
      </w:r>
    </w:p>
    <w:p w:rsidR="00DE3072" w:rsidRPr="00D7571D" w:rsidRDefault="00DE3072" w:rsidP="00DE3072">
      <w:pPr>
        <w:rPr>
          <w:rFonts w:ascii="Calibri" w:hAnsi="Calibri"/>
          <w:b/>
          <w:u w:val="single"/>
        </w:rPr>
      </w:pPr>
    </w:p>
    <w:p w:rsidR="00DE3072" w:rsidRDefault="00DE3072" w:rsidP="00DE3072">
      <w:pPr>
        <w:rPr>
          <w:rFonts w:ascii="Calibri" w:hAnsi="Calibri"/>
        </w:rPr>
      </w:pPr>
      <w:r>
        <w:rPr>
          <w:rFonts w:ascii="Calibri" w:hAnsi="Calibri"/>
        </w:rPr>
        <w:t xml:space="preserve">Net als bij de vloeistofgekoelde motoren is het bij luchtgekoelde motoren belangrijk dat de </w:t>
      </w:r>
      <w:proofErr w:type="spellStart"/>
      <w:r>
        <w:rPr>
          <w:rFonts w:ascii="Calibri" w:hAnsi="Calibri"/>
        </w:rPr>
        <w:t>v-snaar</w:t>
      </w:r>
      <w:proofErr w:type="spellEnd"/>
      <w:r>
        <w:rPr>
          <w:rFonts w:ascii="Calibri" w:hAnsi="Calibri"/>
        </w:rPr>
        <w:t xml:space="preserve"> in goede staat is en een goede spanning heeft, zodat hij niet slipt, wat minder koeling als gevolg heeft. Je kunt de staat van de snaar het beste controleren door hem te demonteren, en dan andersom te buigen, zodat evt. scheuren zichtbaar zijn, is dit het geval vervang de snaar dan. Ook is het belangrijk dat de koelribben schoon zijn.</w:t>
      </w:r>
    </w:p>
    <w:p w:rsidR="00DE3072" w:rsidRDefault="00DE3072" w:rsidP="00DE3072">
      <w:pPr>
        <w:rPr>
          <w:rFonts w:ascii="Calibri" w:hAnsi="Calibri"/>
        </w:rPr>
      </w:pPr>
    </w:p>
    <w:p w:rsidR="00DE3072" w:rsidRDefault="00DE3072" w:rsidP="00DE3072">
      <w:pPr>
        <w:rPr>
          <w:rFonts w:ascii="Calibri" w:hAnsi="Calibri"/>
        </w:rPr>
      </w:pPr>
      <w:r>
        <w:rPr>
          <w:rFonts w:ascii="Calibri" w:hAnsi="Calibri"/>
          <w:noProof/>
        </w:rPr>
        <w:drawing>
          <wp:inline distT="0" distB="0" distL="0" distR="0">
            <wp:extent cx="5753100" cy="5114925"/>
            <wp:effectExtent l="1905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753100" cy="5114925"/>
                    </a:xfrm>
                    <a:prstGeom prst="rect">
                      <a:avLst/>
                    </a:prstGeom>
                    <a:noFill/>
                    <a:ln w="9525">
                      <a:noFill/>
                      <a:miter lim="800000"/>
                      <a:headEnd/>
                      <a:tailEnd/>
                    </a:ln>
                  </pic:spPr>
                </pic:pic>
              </a:graphicData>
            </a:graphic>
          </wp:inline>
        </w:drawing>
      </w:r>
    </w:p>
    <w:p w:rsidR="00DE3072" w:rsidRPr="009F7B01" w:rsidRDefault="00DE3072" w:rsidP="00DE3072">
      <w:pPr>
        <w:rPr>
          <w:rFonts w:ascii="Calibri" w:hAnsi="Calibri"/>
        </w:rPr>
      </w:pPr>
    </w:p>
    <w:p w:rsidR="00DE3072" w:rsidRPr="009F7B01" w:rsidRDefault="00DE3072" w:rsidP="00DE3072">
      <w:pPr>
        <w:rPr>
          <w:rFonts w:ascii="Calibri" w:hAnsi="Calibri"/>
        </w:rPr>
      </w:pPr>
    </w:p>
    <w:p w:rsidR="00DE3072" w:rsidRPr="009F7B01" w:rsidRDefault="00DE3072" w:rsidP="00DE3072">
      <w:pPr>
        <w:rPr>
          <w:rFonts w:ascii="Calibri" w:hAnsi="Calibri"/>
        </w:rPr>
      </w:pPr>
    </w:p>
    <w:p w:rsidR="00957DA9" w:rsidRDefault="00DE3072" w:rsidP="00DE3072">
      <w:r>
        <w:rPr>
          <w:rFonts w:ascii="Calibri" w:hAnsi="Calibri"/>
          <w:b/>
        </w:rPr>
        <w:br w:type="page"/>
      </w:r>
    </w:p>
    <w:sectPr w:rsidR="00957DA9" w:rsidSect="00957DA9">
      <w:footerReference w:type="default" r:id="rId1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3072" w:rsidRDefault="00DE3072" w:rsidP="00DE3072">
      <w:r>
        <w:separator/>
      </w:r>
    </w:p>
  </w:endnote>
  <w:endnote w:type="continuationSeparator" w:id="0">
    <w:p w:rsidR="00DE3072" w:rsidRDefault="00DE3072" w:rsidP="00DE307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43063"/>
      <w:docPartObj>
        <w:docPartGallery w:val="Page Numbers (Bottom of Page)"/>
        <w:docPartUnique/>
      </w:docPartObj>
    </w:sdtPr>
    <w:sdtContent>
      <w:p w:rsidR="00DE3072" w:rsidRDefault="00DE3072">
        <w:pPr>
          <w:pStyle w:val="Voettekst"/>
          <w:jc w:val="right"/>
        </w:pPr>
        <w:fldSimple w:instr=" PAGE   \* MERGEFORMAT ">
          <w:r>
            <w:rPr>
              <w:noProof/>
            </w:rPr>
            <w:t>2</w:t>
          </w:r>
        </w:fldSimple>
      </w:p>
    </w:sdtContent>
  </w:sdt>
  <w:p w:rsidR="00DE3072" w:rsidRDefault="00DE3072">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3072" w:rsidRDefault="00DE3072" w:rsidP="00DE3072">
      <w:r>
        <w:separator/>
      </w:r>
    </w:p>
  </w:footnote>
  <w:footnote w:type="continuationSeparator" w:id="0">
    <w:p w:rsidR="00DE3072" w:rsidRDefault="00DE3072" w:rsidP="00DE307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DE3072"/>
    <w:rsid w:val="00957DA9"/>
    <w:rsid w:val="00DE307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E3072"/>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E3072"/>
    <w:rPr>
      <w:rFonts w:ascii="Tahoma" w:hAnsi="Tahoma" w:cs="Tahoma"/>
      <w:sz w:val="16"/>
      <w:szCs w:val="16"/>
    </w:rPr>
  </w:style>
  <w:style w:type="character" w:customStyle="1" w:styleId="BallontekstChar">
    <w:name w:val="Ballontekst Char"/>
    <w:basedOn w:val="Standaardalinea-lettertype"/>
    <w:link w:val="Ballontekst"/>
    <w:uiPriority w:val="99"/>
    <w:semiHidden/>
    <w:rsid w:val="00DE3072"/>
    <w:rPr>
      <w:rFonts w:ascii="Tahoma" w:eastAsia="Times New Roman" w:hAnsi="Tahoma" w:cs="Tahoma"/>
      <w:sz w:val="16"/>
      <w:szCs w:val="16"/>
      <w:lang w:eastAsia="nl-NL"/>
    </w:rPr>
  </w:style>
  <w:style w:type="paragraph" w:styleId="Koptekst">
    <w:name w:val="header"/>
    <w:basedOn w:val="Standaard"/>
    <w:link w:val="KoptekstChar"/>
    <w:uiPriority w:val="99"/>
    <w:semiHidden/>
    <w:unhideWhenUsed/>
    <w:rsid w:val="00DE3072"/>
    <w:pPr>
      <w:tabs>
        <w:tab w:val="center" w:pos="4536"/>
        <w:tab w:val="right" w:pos="9072"/>
      </w:tabs>
    </w:pPr>
  </w:style>
  <w:style w:type="character" w:customStyle="1" w:styleId="KoptekstChar">
    <w:name w:val="Koptekst Char"/>
    <w:basedOn w:val="Standaardalinea-lettertype"/>
    <w:link w:val="Koptekst"/>
    <w:uiPriority w:val="99"/>
    <w:semiHidden/>
    <w:rsid w:val="00DE3072"/>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DE3072"/>
    <w:pPr>
      <w:tabs>
        <w:tab w:val="center" w:pos="4536"/>
        <w:tab w:val="right" w:pos="9072"/>
      </w:tabs>
    </w:pPr>
  </w:style>
  <w:style w:type="character" w:customStyle="1" w:styleId="VoettekstChar">
    <w:name w:val="Voettekst Char"/>
    <w:basedOn w:val="Standaardalinea-lettertype"/>
    <w:link w:val="Voettekst"/>
    <w:uiPriority w:val="99"/>
    <w:rsid w:val="00DE3072"/>
    <w:rPr>
      <w:rFonts w:ascii="Times New Roman" w:eastAsia="Times New Roman" w:hAnsi="Times New Roman" w:cs="Times New Roman"/>
      <w:sz w:val="24"/>
      <w:szCs w:val="24"/>
      <w:lang w:eastAsia="nl-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556</Words>
  <Characters>3059</Characters>
  <Application>Microsoft Office Word</Application>
  <DocSecurity>0</DocSecurity>
  <Lines>25</Lines>
  <Paragraphs>7</Paragraphs>
  <ScaleCrop>false</ScaleCrop>
  <Company>AOC Oost</Company>
  <LinksUpToDate>false</LinksUpToDate>
  <CharactersWithSpaces>3608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aoc</dc:creator>
  <cp:keywords/>
  <dc:description/>
  <cp:lastModifiedBy>aoc</cp:lastModifiedBy>
  <cp:revision>2</cp:revision>
  <dcterms:created xsi:type="dcterms:W3CDTF">2011-03-07T11:47:00Z</dcterms:created>
  <dcterms:modified xsi:type="dcterms:W3CDTF">2011-03-07T11:51:00Z</dcterms:modified>
</cp:coreProperties>
</file>